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E6C4" w14:textId="77777777" w:rsidR="00131A7E" w:rsidRDefault="00131A7E" w:rsidP="00131A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  <w:r>
        <w:rPr>
          <w:rStyle w:val="normaltextrun"/>
          <w:rFonts w:ascii="Aptos" w:eastAsiaTheme="majorEastAsia" w:hAnsi="Aptos" w:cs="Segoe UI"/>
          <w:b/>
          <w:bCs/>
        </w:rPr>
        <w:t>MAQUETTE DIPLOME MASTER DROIT DES AFFAIRES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- Parcours Droit et pratique des contrats d’affaires </w:t>
      </w:r>
    </w:p>
    <w:p w14:paraId="1E7F1F6B" w14:textId="3D5237BB" w:rsidR="00131A7E" w:rsidRDefault="00131A7E" w:rsidP="00131A7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(</w:t>
      </w:r>
      <w:proofErr w:type="gramStart"/>
      <w:r>
        <w:rPr>
          <w:rStyle w:val="normaltextrun"/>
          <w:rFonts w:ascii="Aptos" w:eastAsiaTheme="majorEastAsia" w:hAnsi="Aptos" w:cs="Segoe UI"/>
          <w:b/>
          <w:bCs/>
        </w:rPr>
        <w:t>sous</w:t>
      </w:r>
      <w:proofErr w:type="gramEnd"/>
      <w:r>
        <w:rPr>
          <w:rStyle w:val="normaltextrun"/>
          <w:rFonts w:ascii="Aptos" w:eastAsiaTheme="majorEastAsia" w:hAnsi="Aptos" w:cs="Segoe UI"/>
          <w:b/>
          <w:bCs/>
        </w:rPr>
        <w:t xml:space="preserve"> réserve de validation des instances)</w:t>
      </w:r>
      <w:r>
        <w:rPr>
          <w:rStyle w:val="eop"/>
          <w:rFonts w:ascii="Aptos" w:eastAsiaTheme="majorEastAsia" w:hAnsi="Aptos" w:cs="Segoe UI"/>
        </w:rPr>
        <w:t> </w:t>
      </w:r>
    </w:p>
    <w:p w14:paraId="0DE4FBE7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4A090F4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SEMESTRE 1</w:t>
      </w:r>
      <w:r>
        <w:rPr>
          <w:rStyle w:val="eop"/>
          <w:rFonts w:ascii="Aptos" w:eastAsiaTheme="majorEastAsia" w:hAnsi="Aptos" w:cs="Segoe UI"/>
        </w:rPr>
        <w:t> </w:t>
      </w:r>
    </w:p>
    <w:p w14:paraId="3EE5B7C8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UE1 Maîtriser et approfondir les fondamentaux du droit des affaires (66h-14 ECTS)</w:t>
      </w:r>
      <w:r>
        <w:rPr>
          <w:rStyle w:val="eop"/>
          <w:rFonts w:ascii="Aptos" w:eastAsiaTheme="majorEastAsia" w:hAnsi="Aptos" w:cs="Segoe UI"/>
        </w:rPr>
        <w:t> </w:t>
      </w:r>
    </w:p>
    <w:p w14:paraId="0DC85704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instruments de paiement et de crédit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59BEE262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Sûretés et publicité foncière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0AFFB0B5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fiscal général des affaires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0E2AC0D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Théorie générale du droit international privé (33h-7 ECTS)</w:t>
      </w:r>
      <w:r>
        <w:rPr>
          <w:rStyle w:val="eop"/>
          <w:rFonts w:ascii="Aptos" w:eastAsiaTheme="majorEastAsia" w:hAnsi="Aptos" w:cs="Segoe UI"/>
        </w:rPr>
        <w:t> </w:t>
      </w:r>
    </w:p>
    <w:p w14:paraId="1934843F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AC0FAD">
        <w:rPr>
          <w:rStyle w:val="eop"/>
          <w:rFonts w:ascii="Aptos" w:eastAsiaTheme="majorEastAsia" w:hAnsi="Aptos" w:cs="Segoe UI"/>
          <w:sz w:val="10"/>
          <w:szCs w:val="10"/>
        </w:rPr>
        <w:t> </w:t>
      </w:r>
    </w:p>
    <w:p w14:paraId="0EC228B3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Explorer d’autres fondamentaux du droit des affaires (99h-9 ECTS)</w:t>
      </w:r>
      <w:r>
        <w:rPr>
          <w:rStyle w:val="eop"/>
          <w:rFonts w:ascii="Aptos" w:eastAsiaTheme="majorEastAsia" w:hAnsi="Aptos" w:cs="Segoe UI"/>
        </w:rPr>
        <w:t> </w:t>
      </w:r>
    </w:p>
    <w:p w14:paraId="49A01D44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instruments de paiement et de crédit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E8F830F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Sûretés et publicité foncière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02A3A9A0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fiscal général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5BAF0410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Théorie générale du droit international privé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43BC8B5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concurrence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48FB200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AC0FAD">
        <w:rPr>
          <w:rStyle w:val="eop"/>
          <w:rFonts w:ascii="Aptos" w:eastAsiaTheme="majorEastAsia" w:hAnsi="Aptos" w:cs="Segoe UI"/>
          <w:sz w:val="10"/>
          <w:szCs w:val="10"/>
        </w:rPr>
        <w:t> </w:t>
      </w:r>
    </w:p>
    <w:p w14:paraId="77AC9991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Découvrir l’environnement juridique du droit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338C3B4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régimes matrimoniaux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25CABFFA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Procédures civiles d'exécution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E33A199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consommation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4DCB6B3C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AC0FAD">
        <w:rPr>
          <w:rStyle w:val="eop"/>
          <w:rFonts w:ascii="Aptos" w:eastAsiaTheme="majorEastAsia" w:hAnsi="Aptos" w:cs="Segoe UI"/>
          <w:sz w:val="10"/>
          <w:szCs w:val="10"/>
        </w:rPr>
        <w:t> </w:t>
      </w:r>
    </w:p>
    <w:p w14:paraId="0FDDB1FE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S'exprimer dans un contexte international (15h-4 ECTS) </w:t>
      </w:r>
      <w:r>
        <w:rPr>
          <w:rStyle w:val="eop"/>
          <w:rFonts w:ascii="Aptos" w:eastAsiaTheme="majorEastAsia" w:hAnsi="Aptos" w:cs="Segoe UI"/>
        </w:rPr>
        <w:t> </w:t>
      </w:r>
    </w:p>
    <w:p w14:paraId="470224E8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Anglais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normaltextrun"/>
          <w:rFonts w:ascii="Aptos" w:eastAsiaTheme="majorEastAsia" w:hAnsi="Aptos" w:cs="Segoe UI"/>
        </w:rPr>
        <w:t>: Anglais des affaires (15h-4 ECTS)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384EA4A2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C0EB83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SEMESTRE 2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  <w:b/>
          <w:bCs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1BBDD5E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Maîtriser et approfondir les fondamentaux du droit des affaires (66h-14ECTS)</w:t>
      </w:r>
      <w:r>
        <w:rPr>
          <w:rStyle w:val="eop"/>
          <w:rFonts w:ascii="Aptos" w:eastAsiaTheme="majorEastAsia" w:hAnsi="Aptos" w:cs="Segoe UI"/>
        </w:rPr>
        <w:t> </w:t>
      </w:r>
    </w:p>
    <w:p w14:paraId="5CC389B5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du système et des contrats bancaires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5486C49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entreprises en difficultés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5130948B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européen des affaires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4FBF8178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international privé des affaires (33h-7ECTS)</w:t>
      </w:r>
      <w:r>
        <w:rPr>
          <w:rStyle w:val="eop"/>
          <w:rFonts w:ascii="Aptos" w:eastAsiaTheme="majorEastAsia" w:hAnsi="Aptos" w:cs="Segoe UI"/>
        </w:rPr>
        <w:t> </w:t>
      </w:r>
    </w:p>
    <w:p w14:paraId="00D6C4CB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AC0FAD">
        <w:rPr>
          <w:rStyle w:val="eop"/>
          <w:rFonts w:ascii="Aptos" w:eastAsiaTheme="majorEastAsia" w:hAnsi="Aptos" w:cs="Segoe UI"/>
          <w:sz w:val="10"/>
          <w:szCs w:val="10"/>
        </w:rPr>
        <w:t> </w:t>
      </w:r>
    </w:p>
    <w:p w14:paraId="4A485E50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Explorer d’autres fondamentaux du droit des affaires (99h-9 ECTS)</w:t>
      </w:r>
      <w:r>
        <w:rPr>
          <w:rStyle w:val="eop"/>
          <w:rFonts w:ascii="Aptos" w:eastAsiaTheme="majorEastAsia" w:hAnsi="Aptos" w:cs="Segoe UI"/>
        </w:rPr>
        <w:t> </w:t>
      </w:r>
    </w:p>
    <w:p w14:paraId="5556F03D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du système et des contrats bancaires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034B3CEA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entreprises en difficultés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86C8DEF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européen des affaires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78DFB1D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pénal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CE790E2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international privé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AADDFA0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Introduction au droit du numérique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B68FFCC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marchés financiers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062A2CEC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propriété industrielle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B0A1E4C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transports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E3904CD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AC0FAD">
        <w:rPr>
          <w:rStyle w:val="eop"/>
          <w:rFonts w:ascii="Aptos" w:eastAsiaTheme="majorEastAsia" w:hAnsi="Aptos" w:cs="Segoe UI"/>
          <w:sz w:val="10"/>
          <w:szCs w:val="10"/>
        </w:rPr>
        <w:t> </w:t>
      </w:r>
    </w:p>
    <w:p w14:paraId="1C7A1959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Découvrir l’environnement juridique du droit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132B1BF7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du système et des contrats bancaires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7DC81C8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entreprises en difficultés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616BD88E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européen des affaires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015FA604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pénal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4D70A68B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international privé des affaires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75B1FA1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lastRenderedPageBreak/>
        <w:t>ECUE Introduction au droit du numérique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47D41042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marchés financiers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2D808DF8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 la propriété industrielle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37D31C57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transports (33h-3 ECTS)</w:t>
      </w:r>
      <w:r>
        <w:rPr>
          <w:rStyle w:val="eop"/>
          <w:rFonts w:ascii="Aptos" w:eastAsiaTheme="majorEastAsia" w:hAnsi="Aptos" w:cs="Segoe UI"/>
        </w:rPr>
        <w:t> </w:t>
      </w:r>
    </w:p>
    <w:p w14:paraId="43CF4078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10"/>
          <w:szCs w:val="10"/>
          <w:u w:val="single"/>
        </w:rPr>
      </w:pPr>
    </w:p>
    <w:p w14:paraId="38F306C1" w14:textId="1643D85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S'exprimer dans un contexte international (15h-4 ECTS) </w:t>
      </w:r>
      <w:r>
        <w:rPr>
          <w:rStyle w:val="eop"/>
          <w:rFonts w:ascii="Aptos" w:eastAsiaTheme="majorEastAsia" w:hAnsi="Aptos" w:cs="Segoe UI"/>
        </w:rPr>
        <w:t> </w:t>
      </w:r>
    </w:p>
    <w:p w14:paraId="5E56E91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Anglais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normaltextrun"/>
          <w:rFonts w:ascii="Aptos" w:eastAsiaTheme="majorEastAsia" w:hAnsi="Aptos" w:cs="Segoe UI"/>
        </w:rPr>
        <w:t>: Anglais des affaires (15h-4 ECTS)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4738DC11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B5F414E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SEMESTRE3 - Parcours Droit et pratique des contrats d’affaires</w:t>
      </w:r>
      <w:r>
        <w:rPr>
          <w:rStyle w:val="eop"/>
          <w:rFonts w:ascii="Aptos" w:eastAsiaTheme="majorEastAsia" w:hAnsi="Aptos" w:cs="Segoe UI"/>
        </w:rPr>
        <w:t> </w:t>
      </w:r>
    </w:p>
    <w:p w14:paraId="405931F7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Approfondir la maîtrise du droit commun des contrats (60h – 15 ECTS)</w:t>
      </w:r>
      <w:r>
        <w:rPr>
          <w:rStyle w:val="eop"/>
          <w:rFonts w:ascii="Aptos" w:eastAsiaTheme="majorEastAsia" w:hAnsi="Aptos" w:cs="Segoe UI"/>
        </w:rPr>
        <w:t> </w:t>
      </w:r>
    </w:p>
    <w:p w14:paraId="38DEA879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approfondi des contrats (20h-5 ECTS)</w:t>
      </w:r>
      <w:r>
        <w:rPr>
          <w:rStyle w:val="eop"/>
          <w:rFonts w:ascii="Aptos" w:eastAsiaTheme="majorEastAsia" w:hAnsi="Aptos" w:cs="Segoe UI"/>
        </w:rPr>
        <w:t> </w:t>
      </w:r>
    </w:p>
    <w:p w14:paraId="50F1F855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Techniques contractuelles (20h-5 ECTS)</w:t>
      </w:r>
      <w:r>
        <w:rPr>
          <w:rStyle w:val="eop"/>
          <w:rFonts w:ascii="Aptos" w:eastAsiaTheme="majorEastAsia" w:hAnsi="Aptos" w:cs="Segoe UI"/>
        </w:rPr>
        <w:t> </w:t>
      </w:r>
    </w:p>
    <w:p w14:paraId="6DD0AE91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international privé des contrats (20h-5 ECTS)</w:t>
      </w:r>
      <w:r>
        <w:rPr>
          <w:rStyle w:val="eop"/>
          <w:rFonts w:ascii="Aptos" w:eastAsiaTheme="majorEastAsia" w:hAnsi="Aptos" w:cs="Segoe UI"/>
        </w:rPr>
        <w:t> </w:t>
      </w:r>
    </w:p>
    <w:p w14:paraId="79C5DAC5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AC0FAD">
        <w:rPr>
          <w:rStyle w:val="eop"/>
          <w:rFonts w:ascii="Aptos" w:eastAsiaTheme="majorEastAsia" w:hAnsi="Aptos" w:cs="Segoe UI"/>
          <w:sz w:val="10"/>
          <w:szCs w:val="10"/>
        </w:rPr>
        <w:t> </w:t>
      </w:r>
    </w:p>
    <w:p w14:paraId="3666BF90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Maîtriser les incidences de la régulation économique (60h-15 ECTS)</w:t>
      </w:r>
      <w:r>
        <w:rPr>
          <w:rStyle w:val="eop"/>
          <w:rFonts w:ascii="Aptos" w:eastAsiaTheme="majorEastAsia" w:hAnsi="Aptos" w:cs="Segoe UI"/>
        </w:rPr>
        <w:t> </w:t>
      </w:r>
    </w:p>
    <w:p w14:paraId="1ECFC4DE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et pratique restrictive de concurrence (20h-5 ECTS)</w:t>
      </w:r>
      <w:r>
        <w:rPr>
          <w:rStyle w:val="eop"/>
          <w:rFonts w:ascii="Aptos" w:eastAsiaTheme="majorEastAsia" w:hAnsi="Aptos" w:cs="Segoe UI"/>
        </w:rPr>
        <w:t> </w:t>
      </w:r>
    </w:p>
    <w:p w14:paraId="23C02C0D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Réglementation des méthodes commerciales (20h-5 ECTS)</w:t>
      </w:r>
      <w:r>
        <w:rPr>
          <w:rStyle w:val="eop"/>
          <w:rFonts w:ascii="Aptos" w:eastAsiaTheme="majorEastAsia" w:hAnsi="Aptos" w:cs="Segoe UI"/>
        </w:rPr>
        <w:t> </w:t>
      </w:r>
    </w:p>
    <w:p w14:paraId="1E66B96E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sûretés et des garanties du crédit (20h-5E CTS)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65E4681B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67AC807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SEMESTRE 4 - Parcours Droit et pratique des contrats d’affaires</w:t>
      </w:r>
      <w:r>
        <w:rPr>
          <w:rStyle w:val="eop"/>
          <w:rFonts w:ascii="Aptos" w:eastAsiaTheme="majorEastAsia" w:hAnsi="Aptos" w:cs="Segoe UI"/>
        </w:rPr>
        <w:t> </w:t>
      </w:r>
    </w:p>
    <w:p w14:paraId="2F585D75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Appliquer le droit des contrats à la vie des affaires (140h-21 ECTS)</w:t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6C060BB9" w14:textId="1E00ADC3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contrats bancaires et des opérations de crédit</w:t>
      </w:r>
      <w:r w:rsidR="00AC0FAD">
        <w:rPr>
          <w:rStyle w:val="tabchar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(20h-3 ECTS)</w:t>
      </w:r>
      <w:r>
        <w:rPr>
          <w:rStyle w:val="eop"/>
          <w:rFonts w:ascii="Aptos" w:eastAsiaTheme="majorEastAsia" w:hAnsi="Aptos" w:cs="Segoe UI"/>
        </w:rPr>
        <w:t> </w:t>
      </w:r>
    </w:p>
    <w:p w14:paraId="3EFC9737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contractuel appliqué aux sociétés (20h-3 ECTS)</w:t>
      </w:r>
      <w:r>
        <w:rPr>
          <w:rStyle w:val="eop"/>
          <w:rFonts w:ascii="Aptos" w:eastAsiaTheme="majorEastAsia" w:hAnsi="Aptos" w:cs="Segoe UI"/>
        </w:rPr>
        <w:t> </w:t>
      </w:r>
    </w:p>
    <w:p w14:paraId="7B41FF1B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contrats de distribution (20h-3 ECTS)</w:t>
      </w:r>
      <w:r>
        <w:rPr>
          <w:rStyle w:val="eop"/>
          <w:rFonts w:ascii="Aptos" w:eastAsiaTheme="majorEastAsia" w:hAnsi="Aptos" w:cs="Segoe UI"/>
        </w:rPr>
        <w:t> </w:t>
      </w:r>
    </w:p>
    <w:p w14:paraId="2DE49EC1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du commerce électronique (20h-3 ECTS)</w:t>
      </w:r>
      <w:r>
        <w:rPr>
          <w:rStyle w:val="eop"/>
          <w:rFonts w:ascii="Aptos" w:eastAsiaTheme="majorEastAsia" w:hAnsi="Aptos" w:cs="Segoe UI"/>
        </w:rPr>
        <w:t> </w:t>
      </w:r>
    </w:p>
    <w:p w14:paraId="36AB13D4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Droit des opérations commerciales internationales (20h-3 ECTS)</w:t>
      </w:r>
      <w:r>
        <w:rPr>
          <w:rStyle w:val="eop"/>
          <w:rFonts w:ascii="Aptos" w:eastAsiaTheme="majorEastAsia" w:hAnsi="Aptos" w:cs="Segoe UI"/>
        </w:rPr>
        <w:t> </w:t>
      </w:r>
    </w:p>
    <w:p w14:paraId="5C246AF4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Modes contractuels de règlement des litiges et procédure commerciale (20h-3 ECTS)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eop"/>
          <w:rFonts w:ascii="Aptos" w:eastAsiaTheme="majorEastAsia" w:hAnsi="Aptos" w:cs="Segoe UI"/>
        </w:rPr>
        <w:t> </w:t>
      </w:r>
    </w:p>
    <w:p w14:paraId="7C2802A8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 xml:space="preserve">Atelier pratique - </w:t>
      </w:r>
      <w:proofErr w:type="spellStart"/>
      <w:r>
        <w:rPr>
          <w:rStyle w:val="normaltextrun"/>
          <w:rFonts w:ascii="Aptos" w:eastAsiaTheme="majorEastAsia" w:hAnsi="Aptos" w:cs="Segoe UI"/>
        </w:rPr>
        <w:t>Etude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de cas (20h-3 ECTS) </w:t>
      </w:r>
      <w:r>
        <w:rPr>
          <w:rStyle w:val="eop"/>
          <w:rFonts w:ascii="Aptos" w:eastAsiaTheme="majorEastAsia" w:hAnsi="Aptos" w:cs="Segoe UI"/>
        </w:rPr>
        <w:t> </w:t>
      </w:r>
    </w:p>
    <w:p w14:paraId="25FAD614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 w:rsidRPr="00AC0FAD">
        <w:rPr>
          <w:rStyle w:val="eop"/>
          <w:rFonts w:ascii="Aptos" w:eastAsiaTheme="majorEastAsia" w:hAnsi="Aptos" w:cs="Segoe UI"/>
          <w:sz w:val="10"/>
          <w:szCs w:val="10"/>
        </w:rPr>
        <w:t> </w:t>
      </w:r>
    </w:p>
    <w:p w14:paraId="22F37816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S'exprimer dans un contexte international (20h-3 ECTS)</w:t>
      </w:r>
      <w:r>
        <w:rPr>
          <w:rStyle w:val="eop"/>
          <w:rFonts w:ascii="Aptos" w:eastAsiaTheme="majorEastAsia" w:hAnsi="Aptos" w:cs="Segoe UI"/>
        </w:rPr>
        <w:t> </w:t>
      </w:r>
    </w:p>
    <w:p w14:paraId="7152AE05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Anglais (20h-3 ECTS)</w:t>
      </w:r>
      <w:r>
        <w:rPr>
          <w:rStyle w:val="eop"/>
          <w:rFonts w:ascii="Aptos" w:eastAsiaTheme="majorEastAsia" w:hAnsi="Aptos" w:cs="Segoe UI"/>
        </w:rPr>
        <w:t> </w:t>
      </w:r>
    </w:p>
    <w:p w14:paraId="7173DE84" w14:textId="77777777" w:rsidR="00131A7E" w:rsidRPr="00AC0FAD" w:rsidRDefault="00131A7E" w:rsidP="00131A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10"/>
          <w:szCs w:val="10"/>
          <w:u w:val="single"/>
        </w:rPr>
      </w:pPr>
    </w:p>
    <w:p w14:paraId="0BEAE158" w14:textId="418048C1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u w:val="single"/>
        </w:rPr>
        <w:t>UE Expérimenter la pratique du droit des affaires (6 ECTS)</w:t>
      </w:r>
      <w:r>
        <w:rPr>
          <w:rStyle w:val="eop"/>
          <w:rFonts w:ascii="Aptos" w:eastAsiaTheme="majorEastAsia" w:hAnsi="Aptos" w:cs="Segoe UI"/>
        </w:rPr>
        <w:t> </w:t>
      </w:r>
    </w:p>
    <w:p w14:paraId="4CD39342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ECUE Apprentissage / stage / mémoire </w:t>
      </w:r>
      <w:r>
        <w:rPr>
          <w:rStyle w:val="eop"/>
          <w:rFonts w:ascii="Aptos" w:eastAsiaTheme="majorEastAsia" w:hAnsi="Aptos" w:cs="Segoe UI"/>
        </w:rPr>
        <w:t> </w:t>
      </w:r>
    </w:p>
    <w:p w14:paraId="6BC51DD8" w14:textId="77777777" w:rsidR="00131A7E" w:rsidRDefault="00131A7E" w:rsidP="00131A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8FD729C" w14:textId="77777777" w:rsidR="00967B13" w:rsidRDefault="00967B13"/>
    <w:sectPr w:rsidR="00967B13" w:rsidSect="006E63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7E"/>
    <w:rsid w:val="000243E9"/>
    <w:rsid w:val="00131A7E"/>
    <w:rsid w:val="0065184D"/>
    <w:rsid w:val="006E636D"/>
    <w:rsid w:val="00967B13"/>
    <w:rsid w:val="00A47DA3"/>
    <w:rsid w:val="00AB774A"/>
    <w:rsid w:val="00AC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B299A"/>
  <w15:chartTrackingRefBased/>
  <w15:docId w15:val="{FA475174-1DD4-B540-B9F8-BD6ED014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A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A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A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A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A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A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A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A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A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A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A7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31A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131A7E"/>
  </w:style>
  <w:style w:type="character" w:customStyle="1" w:styleId="eop">
    <w:name w:val="eop"/>
    <w:basedOn w:val="Policepardfaut"/>
    <w:rsid w:val="00131A7E"/>
  </w:style>
  <w:style w:type="character" w:customStyle="1" w:styleId="tabchar">
    <w:name w:val="tabchar"/>
    <w:basedOn w:val="Policepardfaut"/>
    <w:rsid w:val="0013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f0b03010060e5dbdbcfbf6d727638b20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7f37f5f882fd311e7e03f3b2b77f02f6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2BAD6-44BA-4DDA-BEC3-DB6AD96B90C5}"/>
</file>

<file path=customXml/itemProps2.xml><?xml version="1.0" encoding="utf-8"?>
<ds:datastoreItem xmlns:ds="http://schemas.openxmlformats.org/officeDocument/2006/customXml" ds:itemID="{1EB51392-8324-4272-BCFA-747CF958E132}"/>
</file>

<file path=customXml/itemProps3.xml><?xml version="1.0" encoding="utf-8"?>
<ds:datastoreItem xmlns:ds="http://schemas.openxmlformats.org/officeDocument/2006/customXml" ds:itemID="{5DE9F091-EC07-4B86-8EC9-1A92A8B8FC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Aynes</dc:creator>
  <cp:keywords/>
  <dc:description/>
  <cp:lastModifiedBy>Augustin Aynes</cp:lastModifiedBy>
  <cp:revision>2</cp:revision>
  <dcterms:created xsi:type="dcterms:W3CDTF">2025-12-05T10:28:00Z</dcterms:created>
  <dcterms:modified xsi:type="dcterms:W3CDTF">2025-12-05T10:30:00Z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